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FA" w:rsidRDefault="00235052" w:rsidP="00235052">
      <w:pPr>
        <w:jc w:val="center"/>
      </w:pPr>
      <w:r>
        <w:t>Hypnotism Center –New Client Information Form</w:t>
      </w:r>
    </w:p>
    <w:p w:rsidR="00146B8B" w:rsidRDefault="00146B8B" w:rsidP="00146B8B"/>
    <w:p w:rsidR="00235052" w:rsidRDefault="00235052" w:rsidP="00146B8B">
      <w:r>
        <w:t>The undersigned Client acknowledges that he or she has been informed of the following information:</w:t>
      </w:r>
    </w:p>
    <w:p w:rsidR="00235052" w:rsidRDefault="00235052" w:rsidP="00235052">
      <w:r>
        <w:t>Hypnotherapist agrees to provide professional services in accordance with acquired training and experience giving undivided attention during scheduled consultations to facilitate Client’s benefits.  Hypnotherapist’s work is Client-centered.  Services provided utilize induction of hypnosis and methods and principles used to help clients discover their inner creative abilities to develop positive thinking and feeling and to transform undesirable habits and behavior patterns.</w:t>
      </w:r>
    </w:p>
    <w:p w:rsidR="00235052" w:rsidRDefault="00235052" w:rsidP="00235052">
      <w:r>
        <w:t>Therapeutic goals are to achieve freedom from restrictive thought and belief systems, to assist in solving personal problems, developing motivation and achieving goals.  Clients may be taught the use of self-hypnotic techniques to assist in achieving goals and resolving issues that have been mutually agreed upon by the Client and Hypnotherapist.</w:t>
      </w:r>
    </w:p>
    <w:p w:rsidR="00235052" w:rsidRDefault="00235052" w:rsidP="00235052">
      <w:r>
        <w:t>Hypnosis is not a state of sleep, but is a natural state of mind that can produce extraordinary levels of relaxation of mind, body, and emotions.  The principals and theories upon which</w:t>
      </w:r>
      <w:r w:rsidR="00146B8B">
        <w:t xml:space="preserve"> hypnotherapy is based involve</w:t>
      </w:r>
      <w:r>
        <w:t xml:space="preserve"> accessing and utilizing the power of one’s inner resources.  Hypnosis can transcend the critical, analytical level of mind and facilitate the acceptance of suggestions, directions, and instructions desired by the client.  The therapeutic use of hypnosis can also elicit information and insights from the inner mind.  The hypnotherapist utilizes interviews, discussion and hypnotic methods dealing with underlying issues whenever appropriate, with the goal to achieve effective and lasting results.</w:t>
      </w:r>
    </w:p>
    <w:p w:rsidR="00235052" w:rsidRDefault="00235052" w:rsidP="00235052">
      <w:r>
        <w:t>Services to be provided do not include the use of medicine, as the Hypnotherapist is not a licensed physician.  These services are non-diagnostic and are complimentary to the healing arts services that are licensed by the state.  The primary purpose of licensing laws for legally defined Healing Arts and Mental Health professionals is to protect public health and safety.  Accordingly, Hypnotherapists are not issued licenses by any State Governmental Agency to engage in their professional services.</w:t>
      </w:r>
    </w:p>
    <w:p w:rsidR="00235052" w:rsidRDefault="00235052" w:rsidP="00235052">
      <w:r>
        <w:t xml:space="preserve">I, the undersigned Client, acknowledge that I have been advised of the forgoing information and that I have read this “New Client Information” form.  I give Clark Patton permission to discuss and/or review pertinent information with other practitioners involved in my care, with my written consent, if deemed necessary for my wellness.  </w:t>
      </w:r>
      <w:r w:rsidR="00146B8B">
        <w:t xml:space="preserve">I understand that any concerns I may have regarding these services can be reported to the American Council of Hypnotist Examiners at 700 S. Central Ave., Glendale, California 91214, or by sending an e-mail to </w:t>
      </w:r>
      <w:hyperlink r:id="rId4" w:history="1">
        <w:r w:rsidR="00146B8B" w:rsidRPr="00785717">
          <w:rPr>
            <w:rStyle w:val="Hyperlink"/>
          </w:rPr>
          <w:t>hypnotismla@earthlink.net</w:t>
        </w:r>
      </w:hyperlink>
    </w:p>
    <w:p w:rsidR="00146B8B" w:rsidRDefault="00146B8B" w:rsidP="00235052"/>
    <w:p w:rsidR="00146B8B" w:rsidRDefault="00146B8B" w:rsidP="00235052">
      <w:r>
        <w:t>Client’s Name</w:t>
      </w:r>
      <w:proofErr w:type="gramStart"/>
      <w:r>
        <w:t>:_</w:t>
      </w:r>
      <w:proofErr w:type="gramEnd"/>
      <w:r>
        <w:t>______________________________________</w:t>
      </w:r>
    </w:p>
    <w:p w:rsidR="00146B8B" w:rsidRDefault="00146B8B" w:rsidP="00235052">
      <w:r>
        <w:tab/>
      </w:r>
      <w:r>
        <w:tab/>
      </w:r>
      <w:r>
        <w:tab/>
      </w:r>
      <w:proofErr w:type="gramStart"/>
      <w:r>
        <w:t>please</w:t>
      </w:r>
      <w:proofErr w:type="gramEnd"/>
      <w:r>
        <w:t xml:space="preserve"> print</w:t>
      </w:r>
    </w:p>
    <w:p w:rsidR="00146B8B" w:rsidRDefault="00146B8B" w:rsidP="00235052">
      <w:r>
        <w:t>Client’s Signature</w:t>
      </w:r>
      <w:proofErr w:type="gramStart"/>
      <w:r>
        <w:t>:_</w:t>
      </w:r>
      <w:proofErr w:type="gramEnd"/>
      <w:r>
        <w:t>____________________________  Date:____________________</w:t>
      </w:r>
    </w:p>
    <w:sectPr w:rsidR="00146B8B" w:rsidSect="00775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052"/>
    <w:rsid w:val="00146B8B"/>
    <w:rsid w:val="00235052"/>
    <w:rsid w:val="00775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ypnotismla@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Clark</cp:lastModifiedBy>
  <cp:revision>1</cp:revision>
  <dcterms:created xsi:type="dcterms:W3CDTF">2013-11-06T23:35:00Z</dcterms:created>
  <dcterms:modified xsi:type="dcterms:W3CDTF">2013-11-06T23:54:00Z</dcterms:modified>
</cp:coreProperties>
</file>